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中铁九局各子分公司简介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sz w:val="28"/>
          <w:szCs w:val="28"/>
        </w:rPr>
      </w:pPr>
      <w:r>
        <w:rPr>
          <w:rFonts w:hint="eastAsia" w:ascii="黑体" w:hAnsi="黑体" w:eastAsia="黑体" w:cs="黑体"/>
          <w:sz w:val="28"/>
          <w:szCs w:val="28"/>
          <w:lang w:eastAsia="zh-CN"/>
        </w:rPr>
        <w:t>一、中铁九局集团第一建设有限公司。</w:t>
      </w:r>
      <w:bookmarkStart w:id="3" w:name="_GoBack"/>
      <w:bookmarkEnd w:id="3"/>
      <w:r>
        <w:rPr>
          <w:rFonts w:hint="eastAsia" w:ascii="Times New Roman" w:hAnsi="Times New Roman" w:eastAsia="仿宋_GB2312" w:cs="Times New Roman"/>
          <w:sz w:val="28"/>
          <w:szCs w:val="28"/>
          <w:lang w:eastAsia="zh-CN"/>
        </w:rPr>
        <w:t>原为</w:t>
      </w:r>
      <w:r>
        <w:rPr>
          <w:rFonts w:hint="default" w:ascii="Times New Roman" w:hAnsi="Times New Roman" w:eastAsia="仿宋_GB2312" w:cs="Times New Roman"/>
          <w:sz w:val="28"/>
          <w:szCs w:val="28"/>
        </w:rPr>
        <w:t>中铁九局集团第六工程有限公司</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是中铁九局集团有限公司的核心子公司，隶属于世界500强企业——中国中铁股份有限公司。公司于2006年10月注册成立，注册资本2.7亿元，现经营地址为</w:t>
      </w:r>
      <w:r>
        <w:rPr>
          <w:rFonts w:hint="eastAsia" w:ascii="Times New Roman" w:hAnsi="Times New Roman" w:eastAsia="仿宋_GB2312" w:cs="Times New Roman"/>
          <w:sz w:val="28"/>
          <w:szCs w:val="28"/>
          <w:lang w:eastAsia="zh-CN"/>
        </w:rPr>
        <w:t>江苏省苏州市</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历史沿革。</w:t>
      </w:r>
      <w:r>
        <w:rPr>
          <w:rFonts w:hint="eastAsia" w:ascii="Times New Roman" w:hAnsi="Times New Roman" w:eastAsia="仿宋_GB2312" w:cs="Times New Roman"/>
          <w:sz w:val="28"/>
          <w:szCs w:val="28"/>
          <w:lang w:eastAsia="zh-CN"/>
        </w:rPr>
        <w:t>一</w:t>
      </w:r>
      <w:r>
        <w:rPr>
          <w:rFonts w:hint="default" w:ascii="Times New Roman" w:hAnsi="Times New Roman" w:eastAsia="仿宋_GB2312" w:cs="Times New Roman"/>
          <w:sz w:val="28"/>
          <w:szCs w:val="28"/>
        </w:rPr>
        <w:t>公司的前身最早为上世纪50年代成立的东北铁路工程总队，2003年12月原沈阳铁路工程建设集团有限公司、沈阳铁路局锦州工程（集团）有限责任公司、沈阳铁路局吉林建设工程集团有限公司三家集团公司合并重组并脱离铁道部成立了中铁九局。2006年10月，原中铁九局铁路工程处整建制改组成立中铁九局六公司。70年的风风雨雨，六公司始终紧跟国家改革发展步伐，踏遍全国20余个省、自治区、直辖市，承建了大量快速铁路、高速铁路、高速公路、市政、房屋建筑工程等国家、省、市重点工程，积极参加应急工程、抢险工程建设，获得了地方政府和铁路部门的赞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企业资信。公司具有国家住房与城乡建设部批准的市政公用工程施工总承包壹级、建筑工程施工总承包壹级、铁路工程施工总承包壹级、桥梁工程专业承包壹级、隧道工程专业承包壹级、公路路基工程专业承包壹级、地基基础专业承包壹级等14项资质。2019年公司通过了辽宁省高新技术企业认证。公司连续多年保持质量管理体系环境管理体系、职业健康安全管理体系的认证资格；连续多年保持信用评级AAA级；多次荣获全国优秀质量管理小组、省部级优秀质量管理小组；多次被评为全国工程建设质量管理小组活动优秀企业、辽宁省质量管理小组活动优秀企业、辽宁省建筑业优秀企业以及辽宁省和沈阳市重合同守信用企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工程业绩。公司营业范围广泛，涵盖了铁路、公路、房屋建筑、水利、市政、桥梁、隧道等业务，能够承揽各类工程施工。曾多次荣获中国中铁优质工程、全国优秀焊接工程、中国铁路优质工程及广东、安徽、辽宁等地方政府优质工程荣誉称号。公司参建的大连金州编组场荣获中国建筑行业工程质量的最高荣誉“鲁班奖”；公司参建的世界首条高寒高铁哈大铁路客运专线，参建的青岛地铁三号线分别荣获了第十四届、第十五届中国土木工程领域工程建设项目科技创新的最高荣誉“詹天佑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中铁九局集团</w:t>
      </w:r>
      <w:r>
        <w:rPr>
          <w:rFonts w:hint="eastAsia" w:ascii="Times New Roman" w:hAnsi="Times New Roman" w:eastAsia="仿宋_GB2312" w:cs="Times New Roman"/>
          <w:sz w:val="28"/>
          <w:szCs w:val="28"/>
          <w:lang w:eastAsia="zh-CN"/>
        </w:rPr>
        <w:t>第一建设有限公司</w:t>
      </w:r>
      <w:r>
        <w:rPr>
          <w:rFonts w:hint="default" w:ascii="Times New Roman" w:hAnsi="Times New Roman" w:eastAsia="仿宋_GB2312" w:cs="Times New Roman"/>
          <w:sz w:val="28"/>
          <w:szCs w:val="28"/>
        </w:rPr>
        <w:t>将继续弘扬“勇于跨越 追求卓越”的企业精神，牢牢坚持“争先、务实、创新、共赢、致远”的核心价值观，保持企业规模化、高质量发展的战略定力，不忘初心、牢记使命，在实现伟大中国梦的接力中，书写工程建设者的恢宏篇章！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sz w:val="28"/>
          <w:szCs w:val="28"/>
          <w:lang w:val="en-US"/>
        </w:rPr>
      </w:pPr>
      <w:r>
        <w:rPr>
          <w:rFonts w:hint="eastAsia" w:ascii="黑体" w:hAnsi="黑体" w:eastAsia="黑体" w:cs="黑体"/>
          <w:sz w:val="28"/>
          <w:szCs w:val="28"/>
          <w:lang w:eastAsia="zh-CN"/>
        </w:rPr>
        <w:t>二、中铁九局集团第三建设有限公司。</w:t>
      </w:r>
      <w:r>
        <w:rPr>
          <w:rFonts w:hint="eastAsia" w:ascii="Times New Roman" w:hAnsi="Times New Roman" w:eastAsia="仿宋_GB2312" w:cs="Times New Roman"/>
          <w:sz w:val="28"/>
          <w:szCs w:val="28"/>
          <w:lang w:val="en-US"/>
        </w:rPr>
        <w:t>原为中铁九局</w:t>
      </w:r>
      <w:r>
        <w:rPr>
          <w:rFonts w:hint="eastAsia" w:ascii="Times New Roman" w:hAnsi="Times New Roman" w:eastAsia="仿宋_GB2312" w:cs="Times New Roman"/>
          <w:sz w:val="28"/>
          <w:szCs w:val="28"/>
          <w:lang w:val="en-US" w:eastAsia="zh-CN"/>
        </w:rPr>
        <w:t>集团有限公司</w:t>
      </w:r>
      <w:r>
        <w:rPr>
          <w:rFonts w:hint="eastAsia" w:ascii="Times New Roman" w:hAnsi="Times New Roman" w:eastAsia="仿宋_GB2312" w:cs="Times New Roman"/>
          <w:sz w:val="28"/>
          <w:szCs w:val="28"/>
          <w:lang w:val="en-US"/>
        </w:rPr>
        <w:t>路桥分公司</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rPr>
        <w:t>根据中铁九局</w:t>
      </w:r>
      <w:r>
        <w:rPr>
          <w:rFonts w:hint="eastAsia" w:ascii="Times New Roman" w:hAnsi="Times New Roman" w:eastAsia="仿宋_GB2312" w:cs="Times New Roman"/>
          <w:sz w:val="28"/>
          <w:szCs w:val="28"/>
          <w:lang w:val="zh-CN"/>
        </w:rPr>
        <w:t>“走出去”经营理念</w:t>
      </w:r>
      <w:r>
        <w:rPr>
          <w:rFonts w:hint="eastAsia" w:ascii="Times New Roman" w:hAnsi="Times New Roman" w:eastAsia="仿宋_GB2312" w:cs="Times New Roman"/>
          <w:sz w:val="28"/>
          <w:szCs w:val="28"/>
          <w:lang w:val="en-US"/>
        </w:rPr>
        <w:t>和市场总体战略部署，于2021年7月在广东省佛山市南海区注册成立。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rPr>
        <w:t>中铁九局集团第三建设有限公司是一家兼具专业优势和综合能力的工程公司，主营业务为桥梁工程、铁路工程、公路工程、市政工程、城市轨道交通工程施工、大型机械设备租赁；建筑材料、钢材销售</w:t>
      </w:r>
      <w:r>
        <w:rPr>
          <w:rFonts w:hint="eastAsia" w:ascii="Times New Roman" w:hAnsi="Times New Roman" w:eastAsia="仿宋_GB2312" w:cs="Times New Roman"/>
          <w:sz w:val="28"/>
          <w:szCs w:val="28"/>
          <w:lang w:val="en-US" w:eastAsia="zh-CN"/>
        </w:rPr>
        <w:t>。具有桥梁预制、轨道板预制、地铁管片预制、梁板铺架、矿业采剥等行业领先的专业施工能力，同时具备铁路、公路、市政等综合工程施工能力兼有商品混凝土供应等业务板块，近年来进入了城市综合管廊、军民融合等新兴市场领域。</w:t>
      </w:r>
      <w:bookmarkStart w:id="0" w:name="_Toc9083"/>
      <w:bookmarkStart w:id="1" w:name="_Toc19548"/>
      <w:bookmarkStart w:id="2" w:name="_Toc23009"/>
    </w:p>
    <w:bookmarkEnd w:id="0"/>
    <w:bookmarkEnd w:id="1"/>
    <w:bookmarkEnd w:id="2"/>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sz w:val="28"/>
          <w:szCs w:val="28"/>
          <w:lang w:val="zh-CN"/>
        </w:rPr>
      </w:pPr>
      <w:r>
        <w:rPr>
          <w:rFonts w:hint="eastAsia" w:ascii="Times New Roman" w:hAnsi="Times New Roman" w:eastAsia="仿宋_GB2312" w:cs="Times New Roman"/>
          <w:sz w:val="28"/>
          <w:szCs w:val="28"/>
          <w:lang w:val="zh-CN"/>
        </w:rPr>
        <w:t>中铁九局集团第三建设有限公司先后参建京雄城际、京沈客专、盐通铁路、大张高铁、通新客专、汉巴南铁路、自宜铁路等16个铁路项目，其中参与箱梁及T梁场制运架1.6万余孔；参与京沈、昌赣、盐通、朝凌、牡佳、南沿江客专等铁路工程CRTSⅢ型轨道板预制25万余块。同时还参与京新高速、甘海高速、北京地铁、深圳前海、广佛江快速路、南沙大岗示范区、南沙庆盛枢纽、赣州东江源及赣州高铁新区等21个公路及市政项目，工程履约率100%，各类工程验交合格率100%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zh-CN"/>
        </w:rPr>
        <w:t>中铁九局集团第三建设有限公司秉承“</w:t>
      </w:r>
      <w:r>
        <w:rPr>
          <w:rFonts w:hint="eastAsia" w:ascii="Times New Roman" w:hAnsi="Times New Roman" w:eastAsia="仿宋_GB2312" w:cs="Times New Roman"/>
          <w:sz w:val="28"/>
          <w:szCs w:val="28"/>
          <w:lang w:val="en-US"/>
        </w:rPr>
        <w:t>勇于跨越、</w:t>
      </w:r>
      <w:r>
        <w:rPr>
          <w:rFonts w:hint="eastAsia" w:ascii="Times New Roman" w:hAnsi="Times New Roman" w:eastAsia="仿宋_GB2312" w:cs="Times New Roman"/>
          <w:sz w:val="28"/>
          <w:szCs w:val="28"/>
          <w:lang w:val="zh-CN"/>
        </w:rPr>
        <w:t>追求卓越”的优良传统，运用科学的管理方法，踏实的工作态度，不断优化的管理思路，取得了跨越式发展，现有各类专业技术人员</w:t>
      </w:r>
      <w:r>
        <w:rPr>
          <w:rFonts w:hint="eastAsia" w:ascii="Times New Roman" w:hAnsi="Times New Roman" w:eastAsia="仿宋_GB2312" w:cs="Times New Roman"/>
          <w:sz w:val="28"/>
          <w:szCs w:val="28"/>
          <w:lang w:val="en-US"/>
        </w:rPr>
        <w:t>7</w:t>
      </w:r>
      <w:r>
        <w:rPr>
          <w:rFonts w:hint="eastAsia"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lang w:val="en-US"/>
        </w:rPr>
        <w:t>0</w:t>
      </w:r>
      <w:r>
        <w:rPr>
          <w:rFonts w:hint="eastAsia" w:ascii="Times New Roman" w:hAnsi="Times New Roman" w:eastAsia="仿宋_GB2312" w:cs="Times New Roman"/>
          <w:sz w:val="28"/>
          <w:szCs w:val="28"/>
          <w:lang w:val="zh-CN"/>
        </w:rPr>
        <w:t>余人。</w:t>
      </w:r>
      <w:r>
        <w:rPr>
          <w:rFonts w:hint="eastAsia" w:ascii="Times New Roman" w:hAnsi="Times New Roman" w:eastAsia="仿宋_GB2312" w:cs="Times New Roman"/>
          <w:sz w:val="28"/>
          <w:szCs w:val="28"/>
          <w:lang w:val="en-US"/>
        </w:rPr>
        <w:t>公司</w:t>
      </w:r>
      <w:r>
        <w:rPr>
          <w:rFonts w:hint="eastAsia" w:ascii="Times New Roman" w:hAnsi="Times New Roman" w:eastAsia="仿宋_GB2312" w:cs="Times New Roman"/>
          <w:sz w:val="28"/>
          <w:szCs w:val="28"/>
          <w:lang w:val="zh-CN"/>
        </w:rPr>
        <w:t>将</w:t>
      </w:r>
      <w:r>
        <w:rPr>
          <w:rFonts w:hint="eastAsia" w:ascii="Times New Roman" w:hAnsi="Times New Roman" w:eastAsia="仿宋_GB2312" w:cs="Times New Roman"/>
          <w:sz w:val="28"/>
          <w:szCs w:val="28"/>
          <w:lang w:val="en-US"/>
        </w:rPr>
        <w:t>立足于佛山市南海区，</w:t>
      </w:r>
      <w:r>
        <w:rPr>
          <w:rFonts w:hint="eastAsia" w:ascii="Times New Roman" w:hAnsi="Times New Roman" w:eastAsia="仿宋_GB2312" w:cs="Times New Roman"/>
          <w:sz w:val="28"/>
          <w:szCs w:val="28"/>
          <w:lang w:val="zh-CN"/>
        </w:rPr>
        <w:t>结合集团公司经营战略布局以及现有资源优势，</w:t>
      </w:r>
      <w:r>
        <w:rPr>
          <w:rFonts w:hint="eastAsia" w:ascii="Times New Roman" w:hAnsi="Times New Roman" w:eastAsia="仿宋_GB2312" w:cs="Times New Roman"/>
          <w:sz w:val="28"/>
          <w:szCs w:val="28"/>
          <w:lang w:val="en-US"/>
        </w:rPr>
        <w:t>持续深耕华南区域市政、水利、公路、铁路等工程领域。</w:t>
      </w:r>
      <w:r>
        <w:rPr>
          <w:rFonts w:hint="eastAsia" w:ascii="Times New Roman" w:hAnsi="Times New Roman" w:eastAsia="仿宋_GB2312" w:cs="Times New Roman"/>
          <w:sz w:val="28"/>
          <w:szCs w:val="28"/>
          <w:lang w:val="zh-CN"/>
        </w:rPr>
        <w:t>逐渐形成以佛山为核心区域，东莞、珠海、深圳、江门、广州市南沙区为重点经营区域，粤东、粤西为两个基础经营区域的经营布局，全面覆盖整个广东省市场。打造“单核驱动+五区联动+全省协同”的经营模式，深耕市场，做实经营，力争在</w:t>
      </w:r>
      <w:r>
        <w:rPr>
          <w:rFonts w:hint="eastAsia" w:ascii="Times New Roman" w:hAnsi="Times New Roman" w:eastAsia="仿宋_GB2312" w:cs="Times New Roman"/>
          <w:sz w:val="28"/>
          <w:szCs w:val="28"/>
          <w:lang w:val="en-US"/>
        </w:rPr>
        <w:t>未来5年内将中铁九局集团第三建设有限公司打造成湾区的智能制造标杆企业。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zh-CN"/>
        </w:rPr>
        <w:t>中铁九局集团第三建设有限公司具备完善的人才培养体系，为广大干部职工提供广阔的发展机遇和空间，提供具有市场竞争薪资待遇。随着未来公司业务的迅速增长，企业对人才队伍需求还将不断扩大，诚邀积极、奋进、有事业心的各方英才加入，一起携手共建辉煌业绩、共创和谐美好未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eastAsia" w:ascii="黑体" w:hAnsi="黑体" w:eastAsia="黑体" w:cs="黑体"/>
          <w:sz w:val="28"/>
          <w:szCs w:val="28"/>
          <w:lang w:eastAsia="zh-CN"/>
        </w:rPr>
        <w:t>三、中铁九局集团第四工程有限公司。</w:t>
      </w:r>
      <w:r>
        <w:rPr>
          <w:rFonts w:hint="default" w:ascii="Times New Roman" w:hAnsi="Times New Roman" w:eastAsia="仿宋_GB2312" w:cs="Times New Roman"/>
          <w:sz w:val="28"/>
          <w:szCs w:val="28"/>
        </w:rPr>
        <w:t>中铁九局集团第四工程有限公司，隶属于中铁九局集团有限公司，是世界500强企业中国中铁股份有限公司的三级子公司，是集房屋建筑、城轨、机电、钢结构、装饰装修和设计于一体的大型综合型建筑企业，年施工能力40亿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具有建筑工程、机电工程施工总承包壹级，钢结构、建筑装修装饰、起重设备安装、消防设施和建筑幕墙工程专业承包壹级和公路、水利等14项施工资质；建筑装饰工程设计专项甲级和幕墙专项设计乙级2项设计资质；锅炉安装改造维修2级许可证。通过了ISO9001：2015质量体系（GB/T50430-2017）、ISO14001：2015环境管理体系、GB/T45001：2018职业健康安全管理体系的认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总资产43.93亿元，拥有包括11台盾构机在内的964台套自有设备，设备资产总额达4.32亿元；拥有专业技术职务人员1096余人，取得国家各类执（职）业资格证书的有230余人（本）；获得国家授权专利32项，海外授权专利2项，软项著作权2项，国家级QC质量成果16项，省部级QC质量成果36项，省部级工法52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致力于成为备受尊重和信赖的行业品牌。先后获得鲁班奖4项，国家优质工程奖1项，全国优秀焊接工程奖5项、股份公司、省级、火车头优质工程奖22项，中国中铁杯优质工程奖9项，沈阳铁路局、市级优质工程奖28项，省级安全文明标准化工地4个，股份公司安全标准工地9个，市级安全文明标准化工地10个。荣获2014-2015年度国家级“守合同重信用单位”称号，2011年和2016年“全国优秀施工企业”称号，并且连续多年获得辽宁省“建筑业优秀信用企业”、“AAA级信用企业”、锦州市“功勋企业”等荣誉称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中铁九局四公司将弘扬“勇于跨越、追求卓越”企业精神，秉承“建造精品、创造价值”企业宗旨，践行“争先 务实 创新 共赢 致远”核心价值理念，愿与社会各界朋友精诚合作，聚力前行，同心共筑和谐美好“中国梦”！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黑体" w:hAnsi="黑体" w:eastAsia="黑体" w:cs="黑体"/>
          <w:sz w:val="28"/>
          <w:szCs w:val="28"/>
          <w:lang w:eastAsia="zh-CN"/>
        </w:rPr>
        <w:t>四、中铁九局集团第五工程有限公司。</w:t>
      </w:r>
      <w:r>
        <w:rPr>
          <w:rFonts w:hint="eastAsia" w:ascii="Times New Roman" w:hAnsi="Times New Roman" w:eastAsia="仿宋_GB2312" w:cs="Times New Roman"/>
          <w:sz w:val="28"/>
          <w:szCs w:val="28"/>
          <w:lang w:eastAsia="zh-CN"/>
        </w:rPr>
        <w:t>原为中铁九局集团第二工程有限公司，前身为清抚桥梁工程队（1949年5月至1952年12月），后独立成立吉林铁路工程处，1983年10月并入沈阳铁路局吉林工程处，1999年划分为沈阳铁路局吉林建工集团有限公司，2003年12月，与其他沈阳铁路局所属工程集团公司共同组建了中铁九局集团第二工程有限公司。2019年11月，根据中铁九局集团有限公司市场拓展需要，将中铁九局集团有限公司西南分公司并入中铁九局集团第二工程有限公司，中铁九局集团第五工程有限公司与第二工程有限公司合署办公，系中铁九局集团有限公司的全资子公司，隶属于中国中铁股份有限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中铁九局集团第五工程有限公司总部设在四川省成都市，公司定位为综合型公司，产品定位为以铁路、市政、公路工程为主，重点负责实施铁路和公路综合工程、市政路桥及配套工程、长大隧道、城轨（不含盾构）、地下综合管廊及地下空间开发、特色小镇建设、军民融合项目等。公司持有铁路工程施工总承包一级、建筑工程施工总承包一级、机电安装工程总承包二级、市政公用工程施工总承包三级、公路工程施工总承包三级、通信工程施工总承包三级；铁路电务工程专业承包一级、桥梁工程专业承包一级、隧道工程专业承包一级、预拌混凝土专业承包，公路路基工程专业承包三级、公路路面工程专业承包三级，并具有境外承包工程及劳务输出资格的建筑业企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公司承建的工程项目主要分布在四川、重庆、云南、广东、广西、陕西、山西、安徽、江西、辽宁、吉林等多个省、市。公司注重社会信誉和企业经济效益的同步提高，注重企业文化建设，重合同，守信用，遵纪守法，工程质量和安全生产形势稳定，单位工程验收合格率100%。在此期间先后荣获国家优质工程奖１项，火车头优质工程奖1项，吉林省优质工程6件，沈阳铁路局优质工程9件，吉林市优质工程9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eastAsia" w:ascii="黑体" w:hAnsi="黑体" w:eastAsia="黑体" w:cs="黑体"/>
          <w:sz w:val="28"/>
          <w:szCs w:val="28"/>
          <w:lang w:eastAsia="zh-CN"/>
        </w:rPr>
        <w:t>五、中铁九局集团第七工程有限公司。</w:t>
      </w:r>
      <w:r>
        <w:rPr>
          <w:rFonts w:hint="default" w:ascii="Times New Roman" w:hAnsi="Times New Roman" w:eastAsia="仿宋_GB2312" w:cs="Times New Roman"/>
          <w:sz w:val="28"/>
          <w:szCs w:val="28"/>
        </w:rPr>
        <w:t>属于中铁九局集团有限公司，总部在沈阳。是以铁路、公路、桥梁、地铁、隧道工程等施工为主的大型综合性公司。现具备铁路工程、市政公用工程施工总承包一级资质等十一项资质。承建的工程项目遍布在全国15个省、自治区、直辖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年来，七公司曾先后承建哈大高速铁路工程、盘营高速铁路工程、沈阳西部走廊工程、沈阳四环快速路工程、沈丹客专工程、沈阳南站、大同至张家口高速铁路工程、通新客专工程，京沈客专工程、石家庄地铁工程、呼和浩特地铁工程、衡阳市滨江新区工程、昆山路高架桥工程、西安地铁二号线、三号线、四号线、六号线、九号线等大型工程。公司先后荣获省部级以上优质工程奖18项，省部级以上安标工地6项，其中，哈大客专工程荣获中国土木工程詹天佑奖；郑州地铁2号线一期工程获国家优质工程奖；沈阳四环和沈阳南站工程荣获国内建筑业最高荣誉--鲁班奖；公司连续六年荣获辽宁省守合同重信用单位、公司被评为2019年度辽宁省建筑业优秀企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前，公司在建工程有哈尔滨机场第二通道迎宾路高架、台州市域铁路、太原西北二环、沈阳市快速路PPP项目、西安地铁10号线、合肥地铁项目、国道丹阿公路滴道至鸡西兴凯湖机场段改扩建、炉慈高速、广西南横高速公路等国家重点工程。</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eastAsia" w:ascii="黑体" w:hAnsi="黑体" w:eastAsia="黑体" w:cs="黑体"/>
          <w:sz w:val="28"/>
          <w:szCs w:val="28"/>
          <w:lang w:eastAsia="zh-CN"/>
        </w:rPr>
        <w:t>六、中铁九局集团电务工程有限公司。</w:t>
      </w:r>
      <w:r>
        <w:rPr>
          <w:rFonts w:hint="default" w:ascii="Times New Roman" w:hAnsi="Times New Roman" w:eastAsia="仿宋_GB2312" w:cs="Times New Roman"/>
          <w:sz w:val="28"/>
          <w:szCs w:val="28"/>
        </w:rPr>
        <w:t>中铁九局电务公司是一家以“四电”工程为主的建筑企业，总部设在沈阳，隶属于世界500强中国中铁股份有限公司。 主要工程分布：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施工领域遍及全国各地，辽宁、吉林、黑龙江、贵州、安徽、甘肃、山东、江苏、新疆、广州、河南等十一个省。公司凭借雄厚的实力和良好的信誉，与委内瑞拉、哈萨克斯坦、伊朗、南非、蒙古、白俄罗斯、尼日利亚等国家进行洽谈，积极开拓海外市场。 企业资质：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公司现有施工总承包资质5个，其中壹级资质1个，贰级资质3个，叁级资质1个；专业承包资质7个，其中壹级资质4个，贰级资质3个。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i w:val="0"/>
          <w:iCs w:val="0"/>
          <w:caps w:val="0"/>
          <w:color w:val="424242"/>
          <w:spacing w:val="0"/>
          <w:sz w:val="28"/>
          <w:szCs w:val="28"/>
          <w:shd w:val="clear" w:fill="FFFFFF"/>
        </w:rPr>
        <w:t>　　</w:t>
      </w:r>
      <w:r>
        <w:rPr>
          <w:rFonts w:hint="default" w:ascii="Times New Roman" w:hAnsi="Times New Roman" w:eastAsia="仿宋_GB2312" w:cs="Times New Roman"/>
          <w:sz w:val="28"/>
          <w:szCs w:val="28"/>
        </w:rPr>
        <w:t>优质工程：</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先后荣获两次国家优质工程奖、中国建筑工程鲁班奖、多次荣获火车头优质工程奖。</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福利待遇</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（1）根据不同地区的统筹要求，为职工足额缴纳养老保险、医疗保险、失业保险、工伤保险、生育保险、住房公积金和企业年金.</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（2）重大节假日发放礼物、生日卡、夏季防暑降温、取暖费。</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（3）享受相应的职业资格津贴。一次性津贴5000-30000不等。月度津贴500-12000不等。</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假期待遇</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享受的假期包括享受法定节假日、带薪年休假、调休假、搬家假、探亲假、婚假、产假、护理假、哺乳假、工伤假、病伤假、丧假、事假等休假权利。实行综合计算工时工作制，超过标准工作时间的部分，可以调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eastAsia" w:ascii="黑体" w:hAnsi="黑体" w:eastAsia="黑体" w:cs="黑体"/>
          <w:sz w:val="28"/>
          <w:szCs w:val="28"/>
          <w:lang w:eastAsia="zh-CN"/>
        </w:rPr>
        <w:t>七、中铁九局集团有限公司大连分公司。</w:t>
      </w:r>
      <w:r>
        <w:rPr>
          <w:rFonts w:hint="default" w:ascii="Times New Roman" w:hAnsi="Times New Roman" w:eastAsia="仿宋_GB2312" w:cs="Times New Roman"/>
          <w:sz w:val="28"/>
          <w:szCs w:val="28"/>
        </w:rPr>
        <w:t>简称中铁九局大连分公司</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隶属于中铁九局集团有限公司，是世界500强中国中铁股份有限公司下属三级公司， 2003年5月8日正式挂牌成立。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主营范围为铁路工程、公路工程、市政公用工程、房屋建筑工程、铁路铺轧、架梁、钢结构、铁路电务工程、铁路电气化工程施工。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定位为专营海外公司，产品以海外市场为主，国内市场为辅。海外先后在非洲、南美洲、中东欧、亚洲等10个国家开展各类国际工程项目，涉及公路、市政、桥梁、工业与民用建筑、钢结构、石油基建、矿业采剥等工程领域，获得了良好的国际声誉；国内工程项目分布在辽宁、吉林、四川、安徽、云南、广东、福建等省，先后参与了哈大、丹大、通新、沪昆、成昆等大中型铁路的改建、增建和新建工程；承建了昆明枢纽特大型铁路编组站工程；参建了云南龙瑞、玉溪至楚雄等高速公路工程；参建了大连、昆明、深圳、长春等大中型城市的地铁及轨道交通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履约率100%，各类工程验交合格率100%。公司先后荣获化学工程（境外）优质工程1项；境外鲁班奖2项；国家优质工程1项；詹天佑奖1项；省部级安全标准工地3项、优质工程6项；省部级安全管理先进单位1项；省部级企业文化建设示范点1项；市级安全标准工地1项、优质工程2项；中国工程焊接协会优秀焊接工程4项等。</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B0CDD"/>
    <w:rsid w:val="22CB4EB0"/>
    <w:rsid w:val="419509C1"/>
    <w:rsid w:val="50586255"/>
    <w:rsid w:val="51C15356"/>
    <w:rsid w:val="64D3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line="560" w:lineRule="exact"/>
      <w:ind w:right="0" w:firstLine="1414" w:firstLineChars="200"/>
      <w:jc w:val="both"/>
      <w:outlineLvl w:val="1"/>
    </w:pPr>
    <w:rPr>
      <w:rFonts w:ascii="Times New Roman" w:hAnsi="Times New Roman" w:eastAsia="黑体" w:cs="宋体"/>
      <w:bCs/>
      <w:sz w:val="32"/>
      <w:szCs w:val="44"/>
      <w:lang w:val="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560" w:lineRule="exact"/>
      <w:ind w:firstLine="1414" w:firstLineChars="200"/>
    </w:pPr>
    <w:rPr>
      <w:rFonts w:ascii="Times New Roman" w:hAnsi="Times New Roman" w:eastAsia="仿宋_GB2312" w:cs="仿宋_GB2312"/>
      <w:sz w:val="32"/>
      <w:szCs w:val="32"/>
      <w:lang w:val="zh-CN" w:bidi="zh-CN"/>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2021-08-04T08:41:00Z</dcterms:created>
  <dc:creator>Administrator</dc:creator>
  <cp:lastModifiedBy>李长洋</cp:lastModifiedBy>
  <dcterms:modified xsi:type="dcterms:W3CDTF">2021-08-10T05:45:33Z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C01694E58AB64CBE83917EA6D8534584</vt:lpwstr>
  </property>
</Properties>
</file>